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B1" w:rsidRDefault="00F523B1" w:rsidP="001D4894">
      <w:pPr>
        <w:jc w:val="center"/>
        <w:rPr>
          <w:b/>
          <w:color w:val="FF0000"/>
          <w:sz w:val="72"/>
          <w:szCs w:val="72"/>
        </w:rPr>
      </w:pPr>
    </w:p>
    <w:p w:rsidR="00F523B1" w:rsidRDefault="00F523B1" w:rsidP="001D4894">
      <w:pPr>
        <w:jc w:val="center"/>
        <w:rPr>
          <w:b/>
          <w:color w:val="FF0000"/>
          <w:sz w:val="72"/>
          <w:szCs w:val="72"/>
        </w:rPr>
      </w:pPr>
      <w:r>
        <w:rPr>
          <w:noProof/>
          <w:lang w:eastAsia="it-IT"/>
        </w:rPr>
        <w:drawing>
          <wp:inline distT="0" distB="0" distL="0" distR="0" wp14:anchorId="482FFDE5" wp14:editId="5CC988E4">
            <wp:extent cx="3876675" cy="1257300"/>
            <wp:effectExtent l="0" t="0" r="9525" b="0"/>
            <wp:docPr id="1" name="Immagine 1" descr="U:\mauro.malano\Archivio\Vespa Club RIVAROLO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U:\mauro.malano\Archivio\Vespa Club RIVAROLO\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F28" w:rsidRPr="00015F3C" w:rsidRDefault="00F843F0" w:rsidP="001D4894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TESSERAMENTO 2017</w:t>
      </w:r>
    </w:p>
    <w:p w:rsidR="00397667" w:rsidRPr="00367EB5" w:rsidRDefault="00F843F0" w:rsidP="00F843F0">
      <w:pPr>
        <w:pStyle w:val="Paragrafoelenco"/>
        <w:numPr>
          <w:ilvl w:val="0"/>
          <w:numId w:val="1"/>
        </w:numPr>
        <w:jc w:val="both"/>
        <w:rPr>
          <w:b/>
          <w:color w:val="0070C0"/>
          <w:sz w:val="38"/>
          <w:szCs w:val="38"/>
        </w:rPr>
      </w:pPr>
      <w:r w:rsidRPr="00367EB5">
        <w:rPr>
          <w:b/>
          <w:color w:val="0070C0"/>
          <w:sz w:val="38"/>
          <w:szCs w:val="38"/>
        </w:rPr>
        <w:t>COMPILARE , VERIFICARE E SOTTOSCRIVERE MODULO DI ISCRIZIONE IN MODO CHIARO E LEGGIBILE PARTICOLARE ATTENZIONE AI DATI ANAGRAFICI , N° DI CELLULARE , CODICE FISCALE , TESSERA VCI E TESSERA VCR , QUOTA ISCRIZIONE E DATA</w:t>
      </w:r>
    </w:p>
    <w:p w:rsidR="00F843F0" w:rsidRPr="00367EB5" w:rsidRDefault="00F843F0" w:rsidP="00F843F0">
      <w:pPr>
        <w:pStyle w:val="Paragrafoelenco"/>
        <w:numPr>
          <w:ilvl w:val="0"/>
          <w:numId w:val="1"/>
        </w:numPr>
        <w:jc w:val="both"/>
        <w:rPr>
          <w:b/>
          <w:color w:val="0070C0"/>
          <w:sz w:val="38"/>
          <w:szCs w:val="38"/>
        </w:rPr>
      </w:pPr>
      <w:r w:rsidRPr="00367EB5">
        <w:rPr>
          <w:b/>
          <w:color w:val="0070C0"/>
          <w:sz w:val="38"/>
          <w:szCs w:val="38"/>
        </w:rPr>
        <w:t>PER I RINNOVI OCCORRE PRODURRE TESSERA PRESENZA 2016 , IN CASO DI NON PRESENTAZIONE TESSERA E/O ASSENZA ALMENO N° 2 TIMBRI SI APPLICA LA QUOTA DI € 50,00 COME DA CONDIZIONI TESSERAMENTO 2016</w:t>
      </w:r>
    </w:p>
    <w:p w:rsidR="00F843F0" w:rsidRPr="00367EB5" w:rsidRDefault="007304CA" w:rsidP="00F843F0">
      <w:pPr>
        <w:pStyle w:val="Paragrafoelenco"/>
        <w:numPr>
          <w:ilvl w:val="0"/>
          <w:numId w:val="1"/>
        </w:numPr>
        <w:jc w:val="both"/>
        <w:rPr>
          <w:b/>
          <w:color w:val="0070C0"/>
          <w:sz w:val="38"/>
          <w:szCs w:val="38"/>
        </w:rPr>
      </w:pPr>
      <w:r w:rsidRPr="00367EB5">
        <w:rPr>
          <w:b/>
          <w:color w:val="0070C0"/>
          <w:sz w:val="38"/>
          <w:szCs w:val="38"/>
        </w:rPr>
        <w:t>PER I NUOVI ISCRITTI</w:t>
      </w:r>
      <w:r w:rsidR="00F843F0" w:rsidRPr="00367EB5">
        <w:rPr>
          <w:b/>
          <w:color w:val="0070C0"/>
          <w:sz w:val="38"/>
          <w:szCs w:val="38"/>
        </w:rPr>
        <w:t xml:space="preserve"> E PER CHI NEL 2016 HA PARTECIPATO AD ALMENO 2 RADUNI LA QUOTA DI ISCRIZIONE PER IL 2017 E’ DI € 30,00</w:t>
      </w:r>
    </w:p>
    <w:p w:rsidR="007304CA" w:rsidRPr="00367EB5" w:rsidRDefault="007304CA" w:rsidP="00F843F0">
      <w:pPr>
        <w:pStyle w:val="Paragrafoelenco"/>
        <w:numPr>
          <w:ilvl w:val="0"/>
          <w:numId w:val="1"/>
        </w:numPr>
        <w:jc w:val="both"/>
        <w:rPr>
          <w:b/>
          <w:color w:val="0070C0"/>
          <w:sz w:val="38"/>
          <w:szCs w:val="38"/>
        </w:rPr>
      </w:pPr>
      <w:r w:rsidRPr="00367EB5">
        <w:rPr>
          <w:b/>
          <w:color w:val="0070C0"/>
          <w:sz w:val="38"/>
          <w:szCs w:val="38"/>
        </w:rPr>
        <w:t>PER CHI NON POSSIEDE VESPA E/O COSA MA HA COMUNQUE UN MEZZO PIAGGIO E’ POSSIBILE ISCRIVERSI CON QUOTA INVARIATA DI € 30,00 , SENZA DIRITTO ALLA TESSERA VCI E RELATIVI GADGET</w:t>
      </w:r>
    </w:p>
    <w:p w:rsidR="007304CA" w:rsidRPr="00367EB5" w:rsidRDefault="007304CA" w:rsidP="00F843F0">
      <w:pPr>
        <w:pStyle w:val="Paragrafoelenco"/>
        <w:numPr>
          <w:ilvl w:val="0"/>
          <w:numId w:val="1"/>
        </w:numPr>
        <w:jc w:val="both"/>
        <w:rPr>
          <w:b/>
          <w:color w:val="0070C0"/>
          <w:sz w:val="38"/>
          <w:szCs w:val="38"/>
        </w:rPr>
      </w:pPr>
      <w:r w:rsidRPr="00367EB5">
        <w:rPr>
          <w:b/>
          <w:color w:val="0070C0"/>
          <w:sz w:val="38"/>
          <w:szCs w:val="38"/>
        </w:rPr>
        <w:t>PER I NUOVI SOCI VERIFICARE SE GIA’ ISCRITTI NEL PASSATO E MANTENERE NUMERO TESSERA VCR</w:t>
      </w:r>
    </w:p>
    <w:p w:rsidR="007304CA" w:rsidRPr="00367EB5" w:rsidRDefault="007304CA" w:rsidP="00F843F0">
      <w:pPr>
        <w:pStyle w:val="Paragrafoelenco"/>
        <w:numPr>
          <w:ilvl w:val="0"/>
          <w:numId w:val="1"/>
        </w:numPr>
        <w:jc w:val="both"/>
        <w:rPr>
          <w:b/>
          <w:color w:val="0070C0"/>
          <w:sz w:val="38"/>
          <w:szCs w:val="38"/>
        </w:rPr>
      </w:pPr>
      <w:r w:rsidRPr="00367EB5">
        <w:rPr>
          <w:b/>
          <w:color w:val="0070C0"/>
          <w:sz w:val="38"/>
          <w:szCs w:val="38"/>
        </w:rPr>
        <w:t>CON IL TESSERAMENTO 2017 SI HA DIRITTO AL RITIRO DEL SEGUENTE MATERIALE :</w:t>
      </w:r>
    </w:p>
    <w:p w:rsidR="007304CA" w:rsidRPr="00367EB5" w:rsidRDefault="007304CA" w:rsidP="007304CA">
      <w:pPr>
        <w:pStyle w:val="Paragrafoelenco"/>
        <w:numPr>
          <w:ilvl w:val="0"/>
          <w:numId w:val="2"/>
        </w:numPr>
        <w:jc w:val="both"/>
        <w:rPr>
          <w:b/>
          <w:color w:val="0070C0"/>
          <w:sz w:val="38"/>
          <w:szCs w:val="38"/>
        </w:rPr>
      </w:pPr>
      <w:r w:rsidRPr="00367EB5">
        <w:rPr>
          <w:b/>
          <w:color w:val="0070C0"/>
          <w:sz w:val="38"/>
          <w:szCs w:val="38"/>
        </w:rPr>
        <w:t>TESSERA VCI</w:t>
      </w:r>
    </w:p>
    <w:p w:rsidR="007304CA" w:rsidRPr="00367EB5" w:rsidRDefault="007304CA" w:rsidP="007304CA">
      <w:pPr>
        <w:pStyle w:val="Paragrafoelenco"/>
        <w:numPr>
          <w:ilvl w:val="0"/>
          <w:numId w:val="2"/>
        </w:numPr>
        <w:jc w:val="both"/>
        <w:rPr>
          <w:b/>
          <w:color w:val="0070C0"/>
          <w:sz w:val="38"/>
          <w:szCs w:val="38"/>
        </w:rPr>
      </w:pPr>
      <w:r w:rsidRPr="00367EB5">
        <w:rPr>
          <w:b/>
          <w:color w:val="0070C0"/>
          <w:sz w:val="38"/>
          <w:szCs w:val="38"/>
        </w:rPr>
        <w:t>GADGET VCI (coprisella , adesivo e spilla)</w:t>
      </w:r>
    </w:p>
    <w:p w:rsidR="007304CA" w:rsidRPr="00367EB5" w:rsidRDefault="007304CA" w:rsidP="007304CA">
      <w:pPr>
        <w:pStyle w:val="Paragrafoelenco"/>
        <w:numPr>
          <w:ilvl w:val="0"/>
          <w:numId w:val="2"/>
        </w:numPr>
        <w:jc w:val="both"/>
        <w:rPr>
          <w:b/>
          <w:color w:val="0070C0"/>
          <w:sz w:val="38"/>
          <w:szCs w:val="38"/>
        </w:rPr>
      </w:pPr>
      <w:r w:rsidRPr="00367EB5">
        <w:rPr>
          <w:b/>
          <w:color w:val="0070C0"/>
          <w:sz w:val="38"/>
          <w:szCs w:val="38"/>
        </w:rPr>
        <w:tab/>
        <w:t>GADGET VCR (calendario 2017)</w:t>
      </w:r>
    </w:p>
    <w:p w:rsidR="007304CA" w:rsidRPr="00367EB5" w:rsidRDefault="007304CA" w:rsidP="007304CA">
      <w:pPr>
        <w:pStyle w:val="Paragrafoelenco"/>
        <w:numPr>
          <w:ilvl w:val="0"/>
          <w:numId w:val="2"/>
        </w:numPr>
        <w:jc w:val="both"/>
        <w:rPr>
          <w:b/>
          <w:color w:val="0070C0"/>
          <w:sz w:val="38"/>
          <w:szCs w:val="38"/>
        </w:rPr>
      </w:pPr>
      <w:r w:rsidRPr="00367EB5">
        <w:rPr>
          <w:b/>
          <w:color w:val="0070C0"/>
          <w:sz w:val="38"/>
          <w:szCs w:val="38"/>
        </w:rPr>
        <w:t>CALENDARIO RADUNI 2017</w:t>
      </w:r>
    </w:p>
    <w:p w:rsidR="007304CA" w:rsidRPr="00367EB5" w:rsidRDefault="007304CA" w:rsidP="007304CA">
      <w:pPr>
        <w:pStyle w:val="Paragrafoelenco"/>
        <w:numPr>
          <w:ilvl w:val="0"/>
          <w:numId w:val="2"/>
        </w:numPr>
        <w:jc w:val="both"/>
        <w:rPr>
          <w:b/>
          <w:color w:val="0070C0"/>
          <w:sz w:val="38"/>
          <w:szCs w:val="38"/>
        </w:rPr>
      </w:pPr>
      <w:r w:rsidRPr="00367EB5">
        <w:rPr>
          <w:b/>
          <w:color w:val="0070C0"/>
          <w:sz w:val="38"/>
          <w:szCs w:val="38"/>
        </w:rPr>
        <w:t>LIBRETTO TURISTICO (se effettivamente interessati alla partecipazione ai raduni)</w:t>
      </w:r>
    </w:p>
    <w:p w:rsidR="001422F5" w:rsidRPr="00367EB5" w:rsidRDefault="007304CA" w:rsidP="00367EB5">
      <w:pPr>
        <w:pStyle w:val="Paragrafoelenco"/>
        <w:numPr>
          <w:ilvl w:val="0"/>
          <w:numId w:val="2"/>
        </w:numPr>
        <w:jc w:val="both"/>
        <w:rPr>
          <w:b/>
          <w:color w:val="0070C0"/>
          <w:sz w:val="38"/>
          <w:szCs w:val="38"/>
        </w:rPr>
      </w:pPr>
      <w:r w:rsidRPr="00367EB5">
        <w:rPr>
          <w:b/>
          <w:color w:val="0070C0"/>
          <w:sz w:val="38"/>
          <w:szCs w:val="38"/>
        </w:rPr>
        <w:tab/>
        <w:t>DAVANTINO per i nuovi iscritti</w:t>
      </w:r>
      <w:bookmarkStart w:id="0" w:name="_GoBack"/>
      <w:bookmarkEnd w:id="0"/>
      <w:r w:rsidR="00194C88" w:rsidRPr="00367EB5">
        <w:rPr>
          <w:b/>
          <w:color w:val="C00000"/>
          <w:sz w:val="38"/>
          <w:szCs w:val="38"/>
        </w:rPr>
        <w:t xml:space="preserve"> </w:t>
      </w:r>
    </w:p>
    <w:p w:rsidR="001D4894" w:rsidRPr="00367EB5" w:rsidRDefault="006A1AED" w:rsidP="00A75F0A">
      <w:pPr>
        <w:jc w:val="both"/>
        <w:rPr>
          <w:b/>
          <w:color w:val="002060"/>
          <w:sz w:val="38"/>
          <w:szCs w:val="38"/>
        </w:rPr>
      </w:pPr>
      <w:r w:rsidRPr="00367EB5">
        <w:rPr>
          <w:b/>
          <w:color w:val="0070C0"/>
          <w:sz w:val="38"/>
          <w:szCs w:val="38"/>
        </w:rPr>
        <w:tab/>
      </w:r>
      <w:r w:rsidR="00D67E65" w:rsidRPr="00367EB5">
        <w:rPr>
          <w:b/>
          <w:color w:val="0070C0"/>
          <w:sz w:val="38"/>
          <w:szCs w:val="38"/>
        </w:rPr>
        <w:t>GRAZIE DELL’ATTENZIONE</w:t>
      </w:r>
      <w:r w:rsidR="00D67E65" w:rsidRPr="00367EB5">
        <w:rPr>
          <w:b/>
          <w:color w:val="0070C0"/>
          <w:sz w:val="38"/>
          <w:szCs w:val="38"/>
        </w:rPr>
        <w:tab/>
      </w:r>
      <w:r w:rsidR="00D67E65" w:rsidRPr="00367EB5">
        <w:rPr>
          <w:b/>
          <w:color w:val="0070C0"/>
          <w:sz w:val="38"/>
          <w:szCs w:val="38"/>
        </w:rPr>
        <w:tab/>
      </w:r>
      <w:r w:rsidR="00D67E65" w:rsidRPr="00367EB5">
        <w:rPr>
          <w:b/>
          <w:color w:val="0070C0"/>
          <w:sz w:val="38"/>
          <w:szCs w:val="38"/>
        </w:rPr>
        <w:tab/>
      </w:r>
      <w:r w:rsidR="00D67E65" w:rsidRPr="00367EB5">
        <w:rPr>
          <w:b/>
          <w:color w:val="0070C0"/>
          <w:sz w:val="38"/>
          <w:szCs w:val="38"/>
        </w:rPr>
        <w:tab/>
      </w:r>
      <w:r w:rsidR="00D67E65" w:rsidRPr="00367EB5">
        <w:rPr>
          <w:b/>
          <w:color w:val="0070C0"/>
          <w:sz w:val="38"/>
          <w:szCs w:val="38"/>
        </w:rPr>
        <w:tab/>
      </w:r>
      <w:r w:rsidR="00D67E65" w:rsidRPr="00367EB5">
        <w:rPr>
          <w:b/>
          <w:color w:val="0070C0"/>
          <w:sz w:val="38"/>
          <w:szCs w:val="38"/>
        </w:rPr>
        <w:tab/>
      </w:r>
      <w:r w:rsidR="00D67E65" w:rsidRPr="00367EB5">
        <w:rPr>
          <w:b/>
          <w:color w:val="0070C0"/>
          <w:sz w:val="38"/>
          <w:szCs w:val="38"/>
        </w:rPr>
        <w:tab/>
      </w:r>
      <w:r w:rsidR="00D54C54" w:rsidRPr="00367EB5">
        <w:rPr>
          <w:b/>
          <w:color w:val="0070C0"/>
          <w:sz w:val="38"/>
          <w:szCs w:val="38"/>
        </w:rPr>
        <w:tab/>
      </w:r>
      <w:r w:rsidR="00D54C54" w:rsidRPr="00367EB5">
        <w:rPr>
          <w:b/>
          <w:color w:val="0070C0"/>
          <w:sz w:val="38"/>
          <w:szCs w:val="38"/>
        </w:rPr>
        <w:tab/>
      </w:r>
      <w:r w:rsidR="00D54C54" w:rsidRPr="00367EB5">
        <w:rPr>
          <w:b/>
          <w:color w:val="0070C0"/>
          <w:sz w:val="38"/>
          <w:szCs w:val="38"/>
        </w:rPr>
        <w:tab/>
      </w:r>
      <w:r w:rsidR="00D54C54" w:rsidRPr="00367EB5">
        <w:rPr>
          <w:b/>
          <w:color w:val="0070C0"/>
          <w:sz w:val="38"/>
          <w:szCs w:val="38"/>
        </w:rPr>
        <w:tab/>
      </w:r>
      <w:r w:rsidR="00D54C54" w:rsidRPr="00367EB5">
        <w:rPr>
          <w:b/>
          <w:color w:val="0070C0"/>
          <w:sz w:val="38"/>
          <w:szCs w:val="38"/>
        </w:rPr>
        <w:tab/>
      </w:r>
      <w:r w:rsidR="00D67E65" w:rsidRPr="00367EB5">
        <w:rPr>
          <w:b/>
          <w:color w:val="002060"/>
          <w:sz w:val="38"/>
          <w:szCs w:val="38"/>
        </w:rPr>
        <w:t>IL DIRETTIVO V.C.R.</w:t>
      </w:r>
    </w:p>
    <w:p w:rsidR="001D4894" w:rsidRPr="00367EB5" w:rsidRDefault="001D4894" w:rsidP="001D4894">
      <w:pPr>
        <w:jc w:val="center"/>
        <w:rPr>
          <w:b/>
          <w:color w:val="FF0000"/>
          <w:sz w:val="38"/>
          <w:szCs w:val="38"/>
        </w:rPr>
      </w:pPr>
    </w:p>
    <w:sectPr w:rsidR="001D4894" w:rsidRPr="00367EB5" w:rsidSect="00F45CAF">
      <w:pgSz w:w="23814" w:h="16839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843"/>
    <w:multiLevelType w:val="hybridMultilevel"/>
    <w:tmpl w:val="F8AEBEAE"/>
    <w:lvl w:ilvl="0" w:tplc="514AD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E4475"/>
    <w:multiLevelType w:val="hybridMultilevel"/>
    <w:tmpl w:val="EE0CD76E"/>
    <w:lvl w:ilvl="0" w:tplc="04100019">
      <w:start w:val="1"/>
      <w:numFmt w:val="lowerLetter"/>
      <w:lvlText w:val="%1."/>
      <w:lvlJc w:val="left"/>
      <w:pPr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BB"/>
    <w:rsid w:val="00015F3C"/>
    <w:rsid w:val="000B391F"/>
    <w:rsid w:val="00135581"/>
    <w:rsid w:val="001422F5"/>
    <w:rsid w:val="00152917"/>
    <w:rsid w:val="00194C88"/>
    <w:rsid w:val="001D4894"/>
    <w:rsid w:val="00280839"/>
    <w:rsid w:val="002D17CF"/>
    <w:rsid w:val="00311791"/>
    <w:rsid w:val="00367EB5"/>
    <w:rsid w:val="00397667"/>
    <w:rsid w:val="003B673D"/>
    <w:rsid w:val="006A1AED"/>
    <w:rsid w:val="007304CA"/>
    <w:rsid w:val="008C52BB"/>
    <w:rsid w:val="00A75F0A"/>
    <w:rsid w:val="00CF3036"/>
    <w:rsid w:val="00D3647B"/>
    <w:rsid w:val="00D54C54"/>
    <w:rsid w:val="00D67E65"/>
    <w:rsid w:val="00DB0B9A"/>
    <w:rsid w:val="00DE7594"/>
    <w:rsid w:val="00E30203"/>
    <w:rsid w:val="00F02F28"/>
    <w:rsid w:val="00F45CAF"/>
    <w:rsid w:val="00F523B1"/>
    <w:rsid w:val="00F8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3B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4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3B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4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Malano</dc:creator>
  <cp:lastModifiedBy>Mauro Malano</cp:lastModifiedBy>
  <cp:revision>6</cp:revision>
  <cp:lastPrinted>2017-01-05T12:57:00Z</cp:lastPrinted>
  <dcterms:created xsi:type="dcterms:W3CDTF">2017-01-05T12:36:00Z</dcterms:created>
  <dcterms:modified xsi:type="dcterms:W3CDTF">2017-01-05T13:00:00Z</dcterms:modified>
</cp:coreProperties>
</file>